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44D" w:rsidRPr="00AF2514" w:rsidRDefault="00D1144D" w:rsidP="00D1144D">
      <w:pPr>
        <w:spacing w:after="0"/>
        <w:jc w:val="both"/>
        <w:rPr>
          <w:b/>
          <w:color w:val="002060"/>
        </w:rPr>
      </w:pPr>
      <w:r w:rsidRPr="00AF2514">
        <w:rPr>
          <w:b/>
          <w:color w:val="002060"/>
        </w:rPr>
        <w:t xml:space="preserve">ŠOLSKA PREHRANA </w:t>
      </w:r>
    </w:p>
    <w:p w:rsidR="00D1144D" w:rsidRPr="00AF2514" w:rsidRDefault="00D1144D" w:rsidP="00D1144D">
      <w:pPr>
        <w:spacing w:after="0"/>
        <w:jc w:val="both"/>
        <w:rPr>
          <w:color w:val="002060"/>
        </w:rPr>
      </w:pPr>
      <w:r w:rsidRPr="00AF2514">
        <w:rPr>
          <w:color w:val="002060"/>
        </w:rPr>
        <w:t xml:space="preserve">Ponudnik šolske prehrane je </w:t>
      </w:r>
      <w:r w:rsidR="00B43662">
        <w:rPr>
          <w:color w:val="002060"/>
        </w:rPr>
        <w:t>SOVITA,</w:t>
      </w:r>
      <w:r w:rsidRPr="00AF2514">
        <w:rPr>
          <w:color w:val="002060"/>
        </w:rPr>
        <w:t xml:space="preserve"> d.o.o.</w:t>
      </w:r>
      <w:r w:rsidR="007F0861">
        <w:rPr>
          <w:color w:val="002060"/>
        </w:rPr>
        <w:t>.</w:t>
      </w:r>
      <w:bookmarkStart w:id="0" w:name="_GoBack"/>
      <w:bookmarkEnd w:id="0"/>
      <w:r w:rsidRPr="00AF2514">
        <w:rPr>
          <w:color w:val="002060"/>
        </w:rPr>
        <w:t xml:space="preserve"> Na voljo je spletno naročanje menijev in odjava prijavljene malice preko </w:t>
      </w:r>
      <w:proofErr w:type="spellStart"/>
      <w:r w:rsidRPr="00AF2514">
        <w:rPr>
          <w:color w:val="002060"/>
        </w:rPr>
        <w:t>eAsistenta</w:t>
      </w:r>
      <w:proofErr w:type="spellEnd"/>
      <w:r w:rsidR="000B3106">
        <w:rPr>
          <w:color w:val="002060"/>
        </w:rPr>
        <w:t>.</w:t>
      </w:r>
    </w:p>
    <w:p w:rsidR="00D1144D" w:rsidRPr="00AF2514" w:rsidRDefault="00D1144D" w:rsidP="00D1144D">
      <w:pPr>
        <w:spacing w:after="0"/>
        <w:jc w:val="both"/>
        <w:rPr>
          <w:color w:val="002060"/>
        </w:rPr>
      </w:pPr>
    </w:p>
    <w:p w:rsidR="00D1144D" w:rsidRPr="00AF2514" w:rsidRDefault="00D1144D" w:rsidP="00D1144D">
      <w:pPr>
        <w:spacing w:after="0"/>
        <w:jc w:val="both"/>
        <w:rPr>
          <w:b/>
          <w:color w:val="002060"/>
        </w:rPr>
      </w:pPr>
      <w:r w:rsidRPr="00AF2514">
        <w:rPr>
          <w:b/>
          <w:color w:val="002060"/>
        </w:rPr>
        <w:t>1. PRIJAVA NA ŠOLSKO PREHRANO</w:t>
      </w:r>
    </w:p>
    <w:p w:rsidR="00D1144D" w:rsidRPr="00AF2514" w:rsidRDefault="00D1144D" w:rsidP="00D1144D">
      <w:pPr>
        <w:spacing w:after="0"/>
        <w:jc w:val="both"/>
        <w:rPr>
          <w:color w:val="002060"/>
        </w:rPr>
      </w:pPr>
    </w:p>
    <w:p w:rsidR="00D1144D" w:rsidRPr="00AF2514" w:rsidRDefault="00D1144D" w:rsidP="00D1144D">
      <w:pPr>
        <w:spacing w:after="0"/>
        <w:jc w:val="both"/>
        <w:rPr>
          <w:color w:val="002060"/>
        </w:rPr>
      </w:pPr>
      <w:r w:rsidRPr="00AF2514">
        <w:rPr>
          <w:color w:val="002060"/>
        </w:rPr>
        <w:t>Vsi, ki želijo malicati v šoli, morajo oddati Prijavnico na šolsko prehrano. C</w:t>
      </w:r>
      <w:r w:rsidR="00235CB3" w:rsidRPr="00AF2514">
        <w:rPr>
          <w:color w:val="002060"/>
        </w:rPr>
        <w:t>e</w:t>
      </w:r>
      <w:r w:rsidR="001E1613">
        <w:rPr>
          <w:color w:val="002060"/>
        </w:rPr>
        <w:t>na posameznega obroka znaša 3,60 EUR</w:t>
      </w:r>
      <w:r w:rsidRPr="00AF2514">
        <w:rPr>
          <w:color w:val="002060"/>
        </w:rPr>
        <w:t>. Subvencionirana prehrana Upravičeni do subvencije za malico so tisti dijaki, ki se redno izobražujejo, so prijavljeni na malico in jim je po zakonu, ki ureja uveljavljanje pravic iz javnih sredstev, priznana pravica do otroškega dodatka ali državne štipendije. Subvencija za malico pripada dijakom, pri katerih povprečni mesečni dohodek na osebo, ugotovljen v odločbi o otroškem dodatku, znaša: - do 42</w:t>
      </w:r>
      <w:r w:rsidR="00235CB3" w:rsidRPr="00AF2514">
        <w:rPr>
          <w:color w:val="002060"/>
        </w:rPr>
        <w:t xml:space="preserve"> </w:t>
      </w:r>
      <w:r w:rsidRPr="00AF2514">
        <w:rPr>
          <w:color w:val="002060"/>
        </w:rPr>
        <w:t xml:space="preserve">% neto povprečne plače v RS </w:t>
      </w:r>
      <w:r w:rsidR="009944EC">
        <w:rPr>
          <w:color w:val="002060"/>
        </w:rPr>
        <w:t>– 100</w:t>
      </w:r>
      <w:r w:rsidR="00346352">
        <w:rPr>
          <w:color w:val="002060"/>
        </w:rPr>
        <w:t xml:space="preserve"> </w:t>
      </w:r>
      <w:r w:rsidR="009944EC">
        <w:rPr>
          <w:color w:val="002060"/>
        </w:rPr>
        <w:t>% subvencija za malico (3,60</w:t>
      </w:r>
      <w:r w:rsidRPr="00AF2514">
        <w:rPr>
          <w:color w:val="002060"/>
        </w:rPr>
        <w:t xml:space="preserve"> EUR); malica za dijaka je brezplačna. - nad 42 do 53 % neto povprečne plače v RS – 70</w:t>
      </w:r>
      <w:r w:rsidR="00235CB3" w:rsidRPr="00AF2514">
        <w:rPr>
          <w:color w:val="002060"/>
        </w:rPr>
        <w:t xml:space="preserve"> </w:t>
      </w:r>
      <w:r w:rsidR="009944EC">
        <w:rPr>
          <w:color w:val="002060"/>
        </w:rPr>
        <w:t>% subvencija za malico (2,52</w:t>
      </w:r>
      <w:r w:rsidRPr="00AF2514">
        <w:rPr>
          <w:color w:val="002060"/>
        </w:rPr>
        <w:t xml:space="preserve"> </w:t>
      </w:r>
      <w:r w:rsidR="009944EC">
        <w:rPr>
          <w:color w:val="002060"/>
        </w:rPr>
        <w:t>EUR); za malico dijak plača 1,08</w:t>
      </w:r>
      <w:r w:rsidRPr="00AF2514">
        <w:rPr>
          <w:color w:val="002060"/>
        </w:rPr>
        <w:t xml:space="preserve"> EUR na dan. - nad 53 do 64 % neto povprečne place v RS – 40</w:t>
      </w:r>
      <w:r w:rsidR="009944EC">
        <w:rPr>
          <w:color w:val="002060"/>
        </w:rPr>
        <w:t xml:space="preserve"> % subvencija za malico (1,44</w:t>
      </w:r>
      <w:r w:rsidR="00235CB3" w:rsidRPr="00AF2514">
        <w:rPr>
          <w:color w:val="002060"/>
        </w:rPr>
        <w:t xml:space="preserve"> EUR); za malico</w:t>
      </w:r>
      <w:r w:rsidR="009944EC">
        <w:rPr>
          <w:color w:val="002060"/>
        </w:rPr>
        <w:t xml:space="preserve"> dijak plača 2,16</w:t>
      </w:r>
      <w:r w:rsidRPr="00AF2514">
        <w:rPr>
          <w:color w:val="002060"/>
        </w:rPr>
        <w:t xml:space="preserve"> EUR na dan. Podatke o </w:t>
      </w:r>
      <w:r w:rsidR="00AF2514" w:rsidRPr="00AF2514">
        <w:rPr>
          <w:color w:val="002060"/>
        </w:rPr>
        <w:t>upravičenosti</w:t>
      </w:r>
      <w:r w:rsidRPr="00AF2514">
        <w:rPr>
          <w:color w:val="002060"/>
        </w:rPr>
        <w:t xml:space="preserve"> do subvencije bo šola dobila preko vpogleda v Centralno evidenco udeležencev vzgoje in izobraževanja.</w:t>
      </w:r>
    </w:p>
    <w:p w:rsidR="00D1144D" w:rsidRPr="00AF2514" w:rsidRDefault="00D1144D" w:rsidP="00D1144D">
      <w:pPr>
        <w:spacing w:after="0"/>
        <w:jc w:val="both"/>
        <w:rPr>
          <w:color w:val="002060"/>
        </w:rPr>
      </w:pPr>
    </w:p>
    <w:p w:rsidR="00D1144D" w:rsidRPr="00AF2514" w:rsidRDefault="00D1144D" w:rsidP="00D1144D">
      <w:pPr>
        <w:spacing w:after="0"/>
        <w:jc w:val="both"/>
        <w:rPr>
          <w:color w:val="002060"/>
        </w:rPr>
      </w:pPr>
      <w:r w:rsidRPr="00AF2514">
        <w:rPr>
          <w:b/>
          <w:color w:val="002060"/>
        </w:rPr>
        <w:t xml:space="preserve"> 2. NAROČANJE NA MALICO</w:t>
      </w:r>
      <w:r w:rsidRPr="00AF2514">
        <w:rPr>
          <w:color w:val="002060"/>
        </w:rPr>
        <w:t xml:space="preserve"> </w:t>
      </w:r>
    </w:p>
    <w:p w:rsidR="00D1144D" w:rsidRPr="00AF2514" w:rsidRDefault="00D1144D" w:rsidP="00D1144D">
      <w:pPr>
        <w:spacing w:after="0"/>
        <w:jc w:val="both"/>
        <w:rPr>
          <w:color w:val="002060"/>
        </w:rPr>
      </w:pPr>
      <w:r w:rsidRPr="00AF2514">
        <w:rPr>
          <w:color w:val="002060"/>
        </w:rPr>
        <w:t xml:space="preserve">2.2 Na posamezen obrok se naročajo preko osnovnega paketa </w:t>
      </w:r>
      <w:proofErr w:type="spellStart"/>
      <w:r w:rsidRPr="00AF2514">
        <w:rPr>
          <w:color w:val="002060"/>
        </w:rPr>
        <w:t>eAsistenta</w:t>
      </w:r>
      <w:proofErr w:type="spellEnd"/>
      <w:r w:rsidRPr="00AF2514">
        <w:rPr>
          <w:color w:val="002060"/>
        </w:rPr>
        <w:t xml:space="preserve">. </w:t>
      </w:r>
    </w:p>
    <w:p w:rsidR="00D1144D" w:rsidRPr="00AF2514" w:rsidRDefault="00D1144D" w:rsidP="00D1144D">
      <w:pPr>
        <w:spacing w:after="0"/>
        <w:jc w:val="both"/>
        <w:rPr>
          <w:color w:val="002060"/>
        </w:rPr>
      </w:pPr>
      <w:r w:rsidRPr="00AF2514">
        <w:rPr>
          <w:color w:val="002060"/>
        </w:rPr>
        <w:t>2.3 Na malico se je po</w:t>
      </w:r>
      <w:r w:rsidR="00D273D3" w:rsidRPr="00AF2514">
        <w:rPr>
          <w:color w:val="002060"/>
        </w:rPr>
        <w:t xml:space="preserve">trebno naročiti </w:t>
      </w:r>
      <w:r w:rsidR="00E60AB8">
        <w:rPr>
          <w:color w:val="002060"/>
        </w:rPr>
        <w:t xml:space="preserve">oziroma </w:t>
      </w:r>
      <w:r w:rsidR="00E60AB8" w:rsidRPr="00346352">
        <w:rPr>
          <w:color w:val="002060"/>
        </w:rPr>
        <w:t>si izbrati meni</w:t>
      </w:r>
      <w:r w:rsidR="00E60AB8">
        <w:rPr>
          <w:color w:val="002060"/>
        </w:rPr>
        <w:t xml:space="preserve"> </w:t>
      </w:r>
      <w:r w:rsidR="00D273D3" w:rsidRPr="00AF2514">
        <w:rPr>
          <w:color w:val="002060"/>
        </w:rPr>
        <w:t xml:space="preserve">najkasneje do </w:t>
      </w:r>
      <w:r w:rsidR="00B43662">
        <w:rPr>
          <w:color w:val="002060"/>
        </w:rPr>
        <w:t>9</w:t>
      </w:r>
      <w:r w:rsidRPr="00AF2514">
        <w:rPr>
          <w:color w:val="002060"/>
        </w:rPr>
        <w:t xml:space="preserve">.00 za prihodnji dan. Po tej uri se prijave samodejno zaklenejo in na </w:t>
      </w:r>
      <w:r w:rsidR="00E60AB8">
        <w:rPr>
          <w:color w:val="002060"/>
        </w:rPr>
        <w:t xml:space="preserve">željeni meni oziroma </w:t>
      </w:r>
      <w:r w:rsidRPr="00AF2514">
        <w:rPr>
          <w:color w:val="002060"/>
        </w:rPr>
        <w:t xml:space="preserve">obrok ne bodo prijavljeni. Pri omejitvi prijave in izbiri menija se upoštevajo samo dnevi od ponedeljka do petka. </w:t>
      </w:r>
    </w:p>
    <w:p w:rsidR="00D1144D" w:rsidRPr="00AF2514" w:rsidRDefault="00237409" w:rsidP="00D1144D">
      <w:pPr>
        <w:spacing w:after="0"/>
        <w:jc w:val="both"/>
        <w:rPr>
          <w:color w:val="002060"/>
        </w:rPr>
      </w:pPr>
      <w:r w:rsidRPr="00AF2514">
        <w:rPr>
          <w:color w:val="002060"/>
        </w:rPr>
        <w:t xml:space="preserve">2.4 Na razpolago </w:t>
      </w:r>
      <w:r w:rsidR="00B43662">
        <w:rPr>
          <w:color w:val="002060"/>
        </w:rPr>
        <w:t>so 4 meniji</w:t>
      </w:r>
      <w:r w:rsidRPr="00AF2514">
        <w:rPr>
          <w:color w:val="002060"/>
        </w:rPr>
        <w:t xml:space="preserve"> (topli in hladni obroki)</w:t>
      </w:r>
      <w:r w:rsidR="00D1144D" w:rsidRPr="00AF2514">
        <w:rPr>
          <w:color w:val="002060"/>
        </w:rPr>
        <w:t>.</w:t>
      </w:r>
    </w:p>
    <w:p w:rsidR="00D1144D" w:rsidRPr="00AF2514" w:rsidRDefault="00D1144D" w:rsidP="00D1144D">
      <w:pPr>
        <w:spacing w:after="0"/>
        <w:jc w:val="both"/>
        <w:rPr>
          <w:color w:val="002060"/>
        </w:rPr>
      </w:pPr>
    </w:p>
    <w:p w:rsidR="00D1144D" w:rsidRPr="00AF2514" w:rsidRDefault="00D1144D" w:rsidP="00D1144D">
      <w:pPr>
        <w:spacing w:after="0"/>
        <w:jc w:val="both"/>
        <w:rPr>
          <w:b/>
          <w:color w:val="002060"/>
        </w:rPr>
      </w:pPr>
      <w:r w:rsidRPr="00AF2514">
        <w:rPr>
          <w:b/>
          <w:color w:val="002060"/>
        </w:rPr>
        <w:t xml:space="preserve">3. PREVZEM OBROKA </w:t>
      </w:r>
    </w:p>
    <w:p w:rsidR="00D1144D" w:rsidRPr="00AF2514" w:rsidRDefault="00D1144D" w:rsidP="00D1144D">
      <w:pPr>
        <w:spacing w:after="0"/>
        <w:jc w:val="both"/>
        <w:rPr>
          <w:color w:val="002060"/>
        </w:rPr>
      </w:pPr>
    </w:p>
    <w:p w:rsidR="00D1144D" w:rsidRPr="008F1CE5" w:rsidRDefault="00D1144D" w:rsidP="00D1144D">
      <w:pPr>
        <w:spacing w:after="0"/>
        <w:jc w:val="both"/>
        <w:rPr>
          <w:b/>
          <w:color w:val="002060"/>
          <w:u w:val="single"/>
        </w:rPr>
      </w:pPr>
      <w:r w:rsidRPr="00AF2514">
        <w:rPr>
          <w:color w:val="002060"/>
        </w:rPr>
        <w:t xml:space="preserve">Naročen obrok prevzamejo s kartico v razdelilni kuhinji šole. Če obroka ne prevzamejo, </w:t>
      </w:r>
      <w:r w:rsidRPr="008F1CE5">
        <w:rPr>
          <w:b/>
          <w:color w:val="002060"/>
          <w:u w:val="single"/>
        </w:rPr>
        <w:t xml:space="preserve">se jim zaračuna polna cena malice (velja tudi za dijake s subvencijo!). </w:t>
      </w:r>
    </w:p>
    <w:p w:rsidR="00346352" w:rsidRPr="008F1CE5" w:rsidRDefault="00346352" w:rsidP="00D1144D">
      <w:pPr>
        <w:spacing w:after="0"/>
        <w:jc w:val="both"/>
        <w:rPr>
          <w:b/>
          <w:color w:val="002060"/>
          <w:u w:val="single"/>
        </w:rPr>
      </w:pPr>
    </w:p>
    <w:p w:rsidR="00D1144D" w:rsidRPr="00AF2514" w:rsidRDefault="00D1144D" w:rsidP="00D1144D">
      <w:pPr>
        <w:spacing w:after="0"/>
        <w:jc w:val="both"/>
        <w:rPr>
          <w:b/>
          <w:color w:val="002060"/>
        </w:rPr>
      </w:pPr>
      <w:r w:rsidRPr="00AF2514">
        <w:rPr>
          <w:b/>
          <w:color w:val="002060"/>
        </w:rPr>
        <w:t xml:space="preserve"> 4. ODJAVA OBROKA</w:t>
      </w:r>
    </w:p>
    <w:p w:rsidR="00D1144D" w:rsidRPr="00AF2514" w:rsidRDefault="00D1144D" w:rsidP="00D1144D">
      <w:pPr>
        <w:spacing w:after="0"/>
        <w:jc w:val="both"/>
        <w:rPr>
          <w:color w:val="002060"/>
        </w:rPr>
      </w:pPr>
    </w:p>
    <w:p w:rsidR="00D1144D" w:rsidRPr="00991CB7" w:rsidRDefault="00D1144D" w:rsidP="00D1144D">
      <w:pPr>
        <w:spacing w:after="0"/>
        <w:jc w:val="both"/>
        <w:rPr>
          <w:color w:val="002060"/>
        </w:rPr>
      </w:pPr>
      <w:r w:rsidRPr="00AF2514">
        <w:rPr>
          <w:color w:val="002060"/>
        </w:rPr>
        <w:t>V kolikor</w:t>
      </w:r>
      <w:r w:rsidR="00B241E5">
        <w:rPr>
          <w:color w:val="002060"/>
        </w:rPr>
        <w:t xml:space="preserve"> dijaki</w:t>
      </w:r>
      <w:r w:rsidRPr="00AF2514">
        <w:rPr>
          <w:color w:val="002060"/>
        </w:rPr>
        <w:t xml:space="preserve"> ugotovijo, da malice iz kakršnih koli razlogov ne bodo prevzeli, je potrebno narediti odjavo obroka preko </w:t>
      </w:r>
      <w:proofErr w:type="spellStart"/>
      <w:r w:rsidRPr="00AF2514">
        <w:rPr>
          <w:color w:val="002060"/>
        </w:rPr>
        <w:t>eAsistenta</w:t>
      </w:r>
      <w:proofErr w:type="spellEnd"/>
      <w:r w:rsidRPr="00AF2514">
        <w:rPr>
          <w:color w:val="002060"/>
        </w:rPr>
        <w:t>. Kot pravočasno odjavljen obrok se štej</w:t>
      </w:r>
      <w:r w:rsidR="00B43662">
        <w:rPr>
          <w:color w:val="002060"/>
        </w:rPr>
        <w:t>e tisti, ki je odjavljen do 9</w:t>
      </w:r>
      <w:r w:rsidRPr="00AF2514">
        <w:rPr>
          <w:color w:val="002060"/>
        </w:rPr>
        <w:t>.00 za prihodnji dan. Primer: če ste se naročili za torek in ugotovite, da vas ne bo v šolo ali da ne boste šli na malico, se morate odjav</w:t>
      </w:r>
      <w:r w:rsidR="00B43662">
        <w:rPr>
          <w:color w:val="002060"/>
        </w:rPr>
        <w:t>iti najkasneje v ponedeljek do 9</w:t>
      </w:r>
      <w:r w:rsidRPr="00AF2514">
        <w:rPr>
          <w:color w:val="002060"/>
        </w:rPr>
        <w:t>.00. Odjave po tej uri vam zaradi nači</w:t>
      </w:r>
      <w:r w:rsidR="00B241E5">
        <w:rPr>
          <w:color w:val="002060"/>
        </w:rPr>
        <w:t>na organizacije šolske prehrane</w:t>
      </w:r>
      <w:r w:rsidRPr="00AF2514">
        <w:rPr>
          <w:color w:val="002060"/>
        </w:rPr>
        <w:t xml:space="preserve"> žal, ne bomo mogli priznati.</w:t>
      </w:r>
      <w:r w:rsidR="00DD0E7A">
        <w:rPr>
          <w:color w:val="002060"/>
        </w:rPr>
        <w:t xml:space="preserve"> Prepozno odpovedani obroki ali obroki, ki niso odjavljeni, in obroki, ki niso bili prevzeti, se NE subvencionirajo in jih morate dijaki oziroma starši </w:t>
      </w:r>
      <w:r w:rsidR="00DD0E7A" w:rsidRPr="00991CB7">
        <w:rPr>
          <w:color w:val="002060"/>
        </w:rPr>
        <w:t>plačati v celoti (3,60 EUR).</w:t>
      </w:r>
      <w:r w:rsidRPr="00991CB7">
        <w:rPr>
          <w:color w:val="002060"/>
        </w:rPr>
        <w:t xml:space="preserve"> V tem primeru se vam bo </w:t>
      </w:r>
      <w:r w:rsidR="00B43662" w:rsidRPr="00991CB7">
        <w:rPr>
          <w:color w:val="002060"/>
        </w:rPr>
        <w:t>ZARAČUNALA POLNA CENA MALICE. Položnice se vam bodo izstavljale enkrat mesečno.</w:t>
      </w:r>
    </w:p>
    <w:p w:rsidR="00991CB7" w:rsidRPr="00991CB7" w:rsidRDefault="00991CB7" w:rsidP="00D1144D">
      <w:pPr>
        <w:spacing w:after="0"/>
        <w:jc w:val="both"/>
        <w:rPr>
          <w:color w:val="002060"/>
        </w:rPr>
      </w:pPr>
      <w:r w:rsidRPr="00991CB7">
        <w:rPr>
          <w:color w:val="002060"/>
        </w:rPr>
        <w:t xml:space="preserve">Za dijake s subvencijo: V izjemnih primerih zaradi bolezni in drugih izrednih okoliščin pripada dijaku subvencija za prvi dan odsotnosti, če se je odjavil od malice šele na dan odsotnosti od pouka do 9. ure zjutraj (Nepravočasna odjava, velja za dijake, ki imajo priznano subvencijo). Odsotnost zaradi bolezni morate nujno sporočiti </w:t>
      </w:r>
      <w:r w:rsidR="00FB71D8">
        <w:rPr>
          <w:color w:val="002060"/>
        </w:rPr>
        <w:t xml:space="preserve">razredniku ali na elektronsko pošto </w:t>
      </w:r>
      <w:hyperlink r:id="rId4" w:history="1">
        <w:r w:rsidR="00FB71D8" w:rsidRPr="003745FF">
          <w:rPr>
            <w:rStyle w:val="Hiperpovezava"/>
          </w:rPr>
          <w:t>lidija.paradiz@guest.arnes.si</w:t>
        </w:r>
      </w:hyperlink>
      <w:r w:rsidR="00FB71D8">
        <w:rPr>
          <w:color w:val="002060"/>
        </w:rPr>
        <w:t xml:space="preserve"> </w:t>
      </w:r>
      <w:r w:rsidRPr="00991CB7">
        <w:rPr>
          <w:color w:val="002060"/>
        </w:rPr>
        <w:t>med 8. in 9. uro zjutraj na dan odsotnosti. V nasprotnem primeru se vam zaračuna polna cena malice.</w:t>
      </w:r>
    </w:p>
    <w:p w:rsidR="00D1144D" w:rsidRPr="00991CB7" w:rsidRDefault="00D1144D" w:rsidP="00D1144D">
      <w:pPr>
        <w:spacing w:after="0"/>
        <w:jc w:val="both"/>
        <w:rPr>
          <w:color w:val="002060"/>
        </w:rPr>
      </w:pPr>
    </w:p>
    <w:p w:rsidR="00D1144D" w:rsidRPr="00AF2514" w:rsidRDefault="00D1144D" w:rsidP="00D1144D">
      <w:pPr>
        <w:spacing w:after="0"/>
        <w:jc w:val="both"/>
        <w:rPr>
          <w:b/>
          <w:color w:val="002060"/>
        </w:rPr>
      </w:pPr>
      <w:r w:rsidRPr="00AF2514">
        <w:rPr>
          <w:b/>
          <w:color w:val="002060"/>
        </w:rPr>
        <w:t xml:space="preserve">5. ODJAVA ŠOLSKE PREHRANE </w:t>
      </w:r>
    </w:p>
    <w:p w:rsidR="000273CA" w:rsidRDefault="00D1144D" w:rsidP="00D1144D">
      <w:pPr>
        <w:spacing w:after="0"/>
        <w:jc w:val="both"/>
        <w:rPr>
          <w:color w:val="002060"/>
        </w:rPr>
      </w:pPr>
      <w:r w:rsidRPr="00AF2514">
        <w:rPr>
          <w:color w:val="002060"/>
        </w:rPr>
        <w:t>V primeru, da dijaki ne želijo več prejemati šolske malice, oddajo odstopno izjavo staršev v tajništvo šole.</w:t>
      </w:r>
    </w:p>
    <w:p w:rsidR="00B241E5" w:rsidRDefault="00B241E5" w:rsidP="00D1144D">
      <w:pPr>
        <w:spacing w:after="0"/>
        <w:jc w:val="both"/>
        <w:rPr>
          <w:color w:val="002060"/>
        </w:rPr>
      </w:pPr>
    </w:p>
    <w:p w:rsidR="00B241E5" w:rsidRPr="00AF2514" w:rsidRDefault="00B241E5" w:rsidP="00D1144D">
      <w:pPr>
        <w:spacing w:after="0"/>
        <w:jc w:val="both"/>
        <w:rPr>
          <w:color w:val="002060"/>
        </w:rPr>
      </w:pPr>
      <w:r>
        <w:rPr>
          <w:color w:val="002060"/>
        </w:rPr>
        <w:t>Pripravila: Lidija Paradiž, koordinatorka šolske prehrane</w:t>
      </w:r>
    </w:p>
    <w:sectPr w:rsidR="00B241E5" w:rsidRPr="00AF2514" w:rsidSect="00F75000">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44D"/>
    <w:rsid w:val="000273CA"/>
    <w:rsid w:val="00042A32"/>
    <w:rsid w:val="000B3106"/>
    <w:rsid w:val="00101D45"/>
    <w:rsid w:val="001B1757"/>
    <w:rsid w:val="001E1613"/>
    <w:rsid w:val="00221323"/>
    <w:rsid w:val="00235CB3"/>
    <w:rsid w:val="00237409"/>
    <w:rsid w:val="00257AF0"/>
    <w:rsid w:val="00346352"/>
    <w:rsid w:val="006B4831"/>
    <w:rsid w:val="007F0861"/>
    <w:rsid w:val="008F1CE5"/>
    <w:rsid w:val="00991CB7"/>
    <w:rsid w:val="009944EC"/>
    <w:rsid w:val="00AF2514"/>
    <w:rsid w:val="00B241E5"/>
    <w:rsid w:val="00B43662"/>
    <w:rsid w:val="00BE069C"/>
    <w:rsid w:val="00C06B59"/>
    <w:rsid w:val="00D1144D"/>
    <w:rsid w:val="00D273D3"/>
    <w:rsid w:val="00DD0E7A"/>
    <w:rsid w:val="00E60AB8"/>
    <w:rsid w:val="00F7048C"/>
    <w:rsid w:val="00F75000"/>
    <w:rsid w:val="00F81484"/>
    <w:rsid w:val="00FB71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F2C5E"/>
  <w15:chartTrackingRefBased/>
  <w15:docId w15:val="{A2596866-0B4F-44D5-83FD-7D7A231C3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1144D"/>
    <w:pPr>
      <w:ind w:left="720"/>
      <w:contextualSpacing/>
    </w:pPr>
  </w:style>
  <w:style w:type="paragraph" w:styleId="Besedilooblaka">
    <w:name w:val="Balloon Text"/>
    <w:basedOn w:val="Navaden"/>
    <w:link w:val="BesedilooblakaZnak"/>
    <w:uiPriority w:val="99"/>
    <w:semiHidden/>
    <w:unhideWhenUsed/>
    <w:rsid w:val="00D1144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1144D"/>
    <w:rPr>
      <w:rFonts w:ascii="Segoe UI" w:hAnsi="Segoe UI" w:cs="Segoe UI"/>
      <w:sz w:val="18"/>
      <w:szCs w:val="18"/>
    </w:rPr>
  </w:style>
  <w:style w:type="character" w:styleId="Hiperpovezava">
    <w:name w:val="Hyperlink"/>
    <w:basedOn w:val="Privzetapisavaodstavka"/>
    <w:uiPriority w:val="99"/>
    <w:unhideWhenUsed/>
    <w:rsid w:val="00FB71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dija.paradiz@guest.arnes.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493</Words>
  <Characters>2815</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ARNES</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Tajništvo</cp:lastModifiedBy>
  <cp:revision>15</cp:revision>
  <cp:lastPrinted>2020-08-31T12:30:00Z</cp:lastPrinted>
  <dcterms:created xsi:type="dcterms:W3CDTF">2023-08-31T05:49:00Z</dcterms:created>
  <dcterms:modified xsi:type="dcterms:W3CDTF">2025-08-07T12:03:00Z</dcterms:modified>
</cp:coreProperties>
</file>