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267" w:rsidRDefault="00065267">
      <w:pPr>
        <w:rPr>
          <w:b/>
          <w:color w:val="002060"/>
          <w:sz w:val="24"/>
          <w:szCs w:val="24"/>
        </w:rPr>
      </w:pPr>
      <w:r w:rsidRPr="00065267">
        <w:rPr>
          <w:b/>
          <w:color w:val="002060"/>
          <w:sz w:val="24"/>
          <w:szCs w:val="24"/>
        </w:rPr>
        <w:t>NAVODILA ZA PRIJAVO NA PREHRANO</w:t>
      </w:r>
    </w:p>
    <w:p w:rsidR="00065267" w:rsidRDefault="009E4C83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D</w:t>
      </w:r>
      <w:r w:rsidR="00A61F58">
        <w:rPr>
          <w:b/>
          <w:color w:val="002060"/>
          <w:sz w:val="24"/>
          <w:szCs w:val="24"/>
        </w:rPr>
        <w:t xml:space="preserve">ijaki in dijakinje </w:t>
      </w:r>
      <w:r>
        <w:rPr>
          <w:b/>
          <w:color w:val="002060"/>
          <w:sz w:val="24"/>
          <w:szCs w:val="24"/>
        </w:rPr>
        <w:t xml:space="preserve">se </w:t>
      </w:r>
      <w:r w:rsidR="00A61F58">
        <w:rPr>
          <w:b/>
          <w:color w:val="002060"/>
          <w:sz w:val="24"/>
          <w:szCs w:val="24"/>
        </w:rPr>
        <w:t>sami prijavlja</w:t>
      </w:r>
      <w:r>
        <w:rPr>
          <w:b/>
          <w:color w:val="002060"/>
          <w:sz w:val="24"/>
          <w:szCs w:val="24"/>
        </w:rPr>
        <w:t>jo</w:t>
      </w:r>
      <w:r w:rsidR="00A61F58">
        <w:rPr>
          <w:b/>
          <w:color w:val="002060"/>
          <w:sz w:val="24"/>
          <w:szCs w:val="24"/>
        </w:rPr>
        <w:t xml:space="preserve"> na šolsko prehrano in izbra</w:t>
      </w:r>
      <w:r>
        <w:rPr>
          <w:b/>
          <w:color w:val="002060"/>
          <w:sz w:val="24"/>
          <w:szCs w:val="24"/>
        </w:rPr>
        <w:t>n</w:t>
      </w:r>
      <w:r w:rsidR="00A61F58">
        <w:rPr>
          <w:b/>
          <w:color w:val="002060"/>
          <w:sz w:val="24"/>
          <w:szCs w:val="24"/>
        </w:rPr>
        <w:t xml:space="preserve"> želen meni.</w:t>
      </w:r>
      <w:r>
        <w:rPr>
          <w:b/>
          <w:color w:val="002060"/>
          <w:sz w:val="24"/>
          <w:szCs w:val="24"/>
        </w:rPr>
        <w:t xml:space="preserve"> Za dne </w:t>
      </w:r>
      <w:r w:rsidR="0016203A">
        <w:rPr>
          <w:b/>
          <w:color w:val="002060"/>
          <w:sz w:val="24"/>
          <w:szCs w:val="24"/>
        </w:rPr>
        <w:t>2</w:t>
      </w:r>
      <w:r>
        <w:rPr>
          <w:b/>
          <w:color w:val="002060"/>
          <w:sz w:val="24"/>
          <w:szCs w:val="24"/>
        </w:rPr>
        <w:t>. 9. 202</w:t>
      </w:r>
      <w:r w:rsidR="0016203A">
        <w:rPr>
          <w:b/>
          <w:color w:val="002060"/>
          <w:sz w:val="24"/>
          <w:szCs w:val="24"/>
        </w:rPr>
        <w:t>5</w:t>
      </w:r>
      <w:bookmarkStart w:id="0" w:name="_GoBack"/>
      <w:bookmarkEnd w:id="0"/>
      <w:r>
        <w:rPr>
          <w:b/>
          <w:color w:val="002060"/>
          <w:sz w:val="24"/>
          <w:szCs w:val="24"/>
        </w:rPr>
        <w:t xml:space="preserve"> so tisti dijaki in dijakinje, ki so že oddali prijavo na prehrano, prijavljeni, izberejo si samo želeni meni.</w:t>
      </w:r>
    </w:p>
    <w:p w:rsidR="00065267" w:rsidRPr="00065267" w:rsidRDefault="00065267" w:rsidP="00065267">
      <w:pPr>
        <w:pStyle w:val="Odstavekseznama"/>
        <w:numPr>
          <w:ilvl w:val="0"/>
          <w:numId w:val="1"/>
        </w:numPr>
        <w:rPr>
          <w:b/>
          <w:color w:val="002060"/>
          <w:sz w:val="24"/>
          <w:szCs w:val="24"/>
        </w:rPr>
      </w:pPr>
      <w:r w:rsidRPr="00065267">
        <w:rPr>
          <w:b/>
          <w:color w:val="002060"/>
          <w:sz w:val="24"/>
          <w:szCs w:val="24"/>
        </w:rPr>
        <w:t>Dostop preko internetnega brskalnika</w:t>
      </w:r>
    </w:p>
    <w:p w:rsidR="00065267" w:rsidRPr="00065267" w:rsidRDefault="00065267" w:rsidP="00065267">
      <w:pPr>
        <w:rPr>
          <w:color w:val="002060"/>
          <w:sz w:val="24"/>
          <w:szCs w:val="24"/>
        </w:rPr>
      </w:pPr>
      <w:r w:rsidRPr="00065267">
        <w:rPr>
          <w:color w:val="002060"/>
          <w:sz w:val="24"/>
          <w:szCs w:val="24"/>
        </w:rPr>
        <w:t>V primeru, da dijak/inja dostopa preko internetnega brskalnika, odpre zavihek Prehrana, poišče želeni dan in pri meniju, na katerega se želi prijaviti klikne Prijava (slika 1). Odprlo se bo okno, kjer prijavo potrdi.</w:t>
      </w:r>
    </w:p>
    <w:p w:rsidR="00065267" w:rsidRPr="00065267" w:rsidRDefault="00065267" w:rsidP="00065267">
      <w:pPr>
        <w:jc w:val="center"/>
        <w:rPr>
          <w:color w:val="002060"/>
          <w:sz w:val="24"/>
          <w:szCs w:val="24"/>
        </w:rPr>
      </w:pPr>
      <w:r w:rsidRPr="00065267">
        <w:rPr>
          <w:color w:val="002060"/>
          <w:sz w:val="24"/>
          <w:szCs w:val="24"/>
        </w:rPr>
        <w:t>Slika 1</w:t>
      </w:r>
    </w:p>
    <w:p w:rsidR="00065267" w:rsidRPr="00065267" w:rsidRDefault="00065267" w:rsidP="00065267">
      <w:pPr>
        <w:jc w:val="center"/>
        <w:rPr>
          <w:color w:val="002060"/>
          <w:sz w:val="24"/>
          <w:szCs w:val="24"/>
        </w:rPr>
      </w:pPr>
      <w:r w:rsidRPr="00065267">
        <w:rPr>
          <w:noProof/>
          <w:color w:val="002060"/>
          <w:sz w:val="24"/>
          <w:szCs w:val="24"/>
          <w:lang w:eastAsia="sl-SI"/>
        </w:rPr>
        <w:drawing>
          <wp:inline distT="0" distB="0" distL="0" distR="0">
            <wp:extent cx="5860112" cy="2202180"/>
            <wp:effectExtent l="0" t="0" r="762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405" cy="220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267" w:rsidRPr="00065267" w:rsidRDefault="00065267" w:rsidP="00065267">
      <w:pPr>
        <w:pStyle w:val="Odstavekseznama"/>
        <w:numPr>
          <w:ilvl w:val="0"/>
          <w:numId w:val="1"/>
        </w:numPr>
        <w:rPr>
          <w:b/>
          <w:color w:val="002060"/>
          <w:sz w:val="24"/>
          <w:szCs w:val="24"/>
        </w:rPr>
      </w:pPr>
      <w:r w:rsidRPr="00065267">
        <w:rPr>
          <w:b/>
          <w:color w:val="002060"/>
          <w:sz w:val="24"/>
          <w:szCs w:val="24"/>
        </w:rPr>
        <w:t xml:space="preserve">Dostop preko aplikacije </w:t>
      </w:r>
      <w:proofErr w:type="spellStart"/>
      <w:r w:rsidRPr="00065267">
        <w:rPr>
          <w:b/>
          <w:color w:val="002060"/>
          <w:sz w:val="24"/>
          <w:szCs w:val="24"/>
        </w:rPr>
        <w:t>mojAsistent</w:t>
      </w:r>
      <w:proofErr w:type="spellEnd"/>
    </w:p>
    <w:p w:rsidR="00065267" w:rsidRPr="00065267" w:rsidRDefault="00065267" w:rsidP="00065267">
      <w:pPr>
        <w:rPr>
          <w:color w:val="002060"/>
          <w:sz w:val="24"/>
          <w:szCs w:val="24"/>
        </w:rPr>
      </w:pPr>
      <w:r w:rsidRPr="00065267">
        <w:rPr>
          <w:color w:val="002060"/>
          <w:sz w:val="24"/>
          <w:szCs w:val="24"/>
        </w:rPr>
        <w:t xml:space="preserve">V primeru, da dijak/inja dostopa preko aplikacije </w:t>
      </w:r>
      <w:proofErr w:type="spellStart"/>
      <w:r w:rsidRPr="00065267">
        <w:rPr>
          <w:color w:val="002060"/>
          <w:sz w:val="24"/>
          <w:szCs w:val="24"/>
        </w:rPr>
        <w:t>mojAsistent</w:t>
      </w:r>
      <w:proofErr w:type="spellEnd"/>
      <w:r w:rsidRPr="00065267">
        <w:rPr>
          <w:color w:val="002060"/>
          <w:sz w:val="24"/>
          <w:szCs w:val="24"/>
        </w:rPr>
        <w:t>, odpre zavihek Prehrana, klikne na dan, za katerega želi urediti prijavo in nato na ikono svinčnika (slika 2). odprl se bo seznam menijev, kjer izbere želenega.</w:t>
      </w:r>
    </w:p>
    <w:p w:rsidR="00065267" w:rsidRPr="00065267" w:rsidRDefault="00065267" w:rsidP="00A61F58">
      <w:pPr>
        <w:spacing w:after="0"/>
        <w:jc w:val="center"/>
        <w:rPr>
          <w:color w:val="002060"/>
          <w:sz w:val="24"/>
          <w:szCs w:val="24"/>
        </w:rPr>
      </w:pPr>
      <w:r w:rsidRPr="00065267">
        <w:rPr>
          <w:color w:val="002060"/>
          <w:sz w:val="24"/>
          <w:szCs w:val="24"/>
        </w:rPr>
        <w:t>Slika 2</w:t>
      </w:r>
    </w:p>
    <w:p w:rsidR="00065267" w:rsidRDefault="00065267" w:rsidP="00065267">
      <w:pPr>
        <w:jc w:val="center"/>
        <w:rPr>
          <w:color w:val="002060"/>
          <w:sz w:val="24"/>
          <w:szCs w:val="24"/>
        </w:rPr>
      </w:pPr>
      <w:r w:rsidRPr="00065267">
        <w:rPr>
          <w:noProof/>
          <w:color w:val="002060"/>
          <w:sz w:val="24"/>
          <w:szCs w:val="24"/>
          <w:lang w:eastAsia="sl-SI"/>
        </w:rPr>
        <w:drawing>
          <wp:inline distT="0" distB="0" distL="0" distR="0">
            <wp:extent cx="2257425" cy="23907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F58" w:rsidRDefault="00A61F58" w:rsidP="00A61F58">
      <w:pPr>
        <w:spacing w:after="0"/>
        <w:rPr>
          <w:color w:val="002060"/>
          <w:sz w:val="24"/>
          <w:szCs w:val="24"/>
        </w:rPr>
      </w:pPr>
    </w:p>
    <w:p w:rsidR="00A61F58" w:rsidRDefault="00A61F58" w:rsidP="00A61F58">
      <w:pPr>
        <w:spacing w:after="0"/>
        <w:rPr>
          <w:color w:val="002060"/>
        </w:rPr>
      </w:pPr>
    </w:p>
    <w:p w:rsidR="00A61F58" w:rsidRPr="00A61F58" w:rsidRDefault="00A61F58" w:rsidP="00A61F58">
      <w:pPr>
        <w:spacing w:after="0"/>
        <w:rPr>
          <w:color w:val="002060"/>
        </w:rPr>
      </w:pPr>
      <w:r w:rsidRPr="00A61F58">
        <w:rPr>
          <w:color w:val="002060"/>
        </w:rPr>
        <w:t>Pripravila</w:t>
      </w:r>
    </w:p>
    <w:p w:rsidR="00A61F58" w:rsidRPr="00A61F58" w:rsidRDefault="00A61F58" w:rsidP="00A61F58">
      <w:pPr>
        <w:spacing w:after="0"/>
        <w:rPr>
          <w:color w:val="002060"/>
        </w:rPr>
      </w:pPr>
      <w:r w:rsidRPr="00A61F58">
        <w:rPr>
          <w:color w:val="002060"/>
        </w:rPr>
        <w:t>Lidija Paradiž, koordinatorka za šolsko prehrano</w:t>
      </w:r>
    </w:p>
    <w:p w:rsidR="00065267" w:rsidRDefault="00065267" w:rsidP="00065267">
      <w:pPr>
        <w:jc w:val="center"/>
        <w:rPr>
          <w:color w:val="002060"/>
          <w:sz w:val="24"/>
          <w:szCs w:val="24"/>
        </w:rPr>
      </w:pPr>
    </w:p>
    <w:p w:rsidR="00065267" w:rsidRPr="00065267" w:rsidRDefault="00065267" w:rsidP="00065267">
      <w:pPr>
        <w:jc w:val="center"/>
        <w:rPr>
          <w:color w:val="002060"/>
          <w:sz w:val="24"/>
          <w:szCs w:val="24"/>
        </w:rPr>
      </w:pPr>
    </w:p>
    <w:sectPr w:rsidR="00065267" w:rsidRPr="00065267" w:rsidSect="00A61F58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4267"/>
    <w:multiLevelType w:val="hybridMultilevel"/>
    <w:tmpl w:val="8542CF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67"/>
    <w:rsid w:val="000273CA"/>
    <w:rsid w:val="00065267"/>
    <w:rsid w:val="0016203A"/>
    <w:rsid w:val="001B1757"/>
    <w:rsid w:val="009E4C83"/>
    <w:rsid w:val="00A6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5D65"/>
  <w15:chartTrackingRefBased/>
  <w15:docId w15:val="{9A926DC8-E5DE-4FF7-95D1-2E61966D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06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6526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1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 </cp:lastModifiedBy>
  <cp:revision>3</cp:revision>
  <cp:lastPrinted>2023-11-27T14:01:00Z</cp:lastPrinted>
  <dcterms:created xsi:type="dcterms:W3CDTF">2023-11-27T13:38:00Z</dcterms:created>
  <dcterms:modified xsi:type="dcterms:W3CDTF">2025-08-21T11:58:00Z</dcterms:modified>
</cp:coreProperties>
</file>